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Κύριο τμήμα"/>
        <w:rPr>
          <w:rFonts w:ascii="Calibri" w:cs="Calibri" w:hAnsi="Calibri" w:eastAsia="Calibri"/>
          <w:b w:val="1"/>
          <w:bCs w:val="1"/>
        </w:rPr>
      </w:pPr>
      <w:r>
        <w:rPr>
          <w:rtl w:val="0"/>
        </w:rPr>
        <w:t xml:space="preserve">                                                           </w:t>
      </w:r>
      <w:r>
        <w:rPr>
          <w:rFonts w:ascii="Calibri" w:cs="Calibri" w:hAnsi="Calibri" w:eastAsia="Calibri"/>
          <w:b w:val="1"/>
          <w:bCs w:val="1"/>
          <w:rtl w:val="0"/>
        </w:rPr>
        <w:t>ΑΚΡΟΠΟΛΗ  ΤΗΣ ΑΘΗΝΑΣ</w:t>
      </w:r>
    </w:p>
    <w:p>
      <w:pPr>
        <w:pStyle w:val="Κύριο τμήμα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t>ΣΤΕΛΛΑ ΜΑΓΚΟΥ</w:t>
      </w:r>
    </w:p>
    <w:p>
      <w:pPr>
        <w:pStyle w:val="Κύριο τμήμα"/>
      </w:pPr>
    </w:p>
    <w:p>
      <w:pPr>
        <w:pStyle w:val="Κύριο τμήμα"/>
        <w:jc w:val="center"/>
      </w:pPr>
      <w:r>
        <w:drawing>
          <wp:inline distT="0" distB="0" distL="0" distR="0">
            <wp:extent cx="2741231" cy="1808703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6275" t="28823" r="50811" b="32553"/>
                    <a:stretch>
                      <a:fillRect/>
                    </a:stretch>
                  </pic:blipFill>
                  <pic:spPr>
                    <a:xfrm>
                      <a:off x="0" y="0"/>
                      <a:ext cx="2741231" cy="18087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</w:pPr>
      <w:r>
        <w:rPr>
          <w:rtl w:val="0"/>
        </w:rPr>
        <w:t>Η Ακρόπολη  είναι ένα ιερό μνημείο στο κέντρο της Αθήνας</w:t>
      </w:r>
      <w:r>
        <w:rPr>
          <w:rtl w:val="0"/>
        </w:rPr>
        <w:t xml:space="preserve">. </w:t>
      </w:r>
      <w:r>
        <w:rPr>
          <w:rtl w:val="0"/>
        </w:rPr>
        <w:t xml:space="preserve">Βρίσκεται  πάνω σε έναν βραχώδη λόφο που έχει ύψος </w:t>
      </w:r>
      <w:r>
        <w:rPr>
          <w:rtl w:val="0"/>
        </w:rPr>
        <w:t xml:space="preserve">156 </w:t>
      </w:r>
      <w:r>
        <w:rPr>
          <w:rtl w:val="0"/>
        </w:rPr>
        <w:t>μ</w:t>
      </w:r>
      <w:r>
        <w:rPr>
          <w:rtl w:val="0"/>
        </w:rPr>
        <w:t xml:space="preserve">. </w:t>
      </w:r>
      <w:r>
        <w:rPr>
          <w:rtl w:val="0"/>
        </w:rPr>
        <w:t xml:space="preserve">από την επιφάνεια της θάλασσας και </w:t>
      </w:r>
      <w:r>
        <w:rPr>
          <w:rtl w:val="0"/>
        </w:rPr>
        <w:t xml:space="preserve">70 </w:t>
      </w:r>
      <w:r>
        <w:rPr>
          <w:rtl w:val="0"/>
        </w:rPr>
        <w:t>μ</w:t>
      </w:r>
      <w:r>
        <w:rPr>
          <w:rtl w:val="0"/>
        </w:rPr>
        <w:t xml:space="preserve">. </w:t>
      </w:r>
      <w:r>
        <w:rPr>
          <w:rtl w:val="0"/>
        </w:rPr>
        <w:t xml:space="preserve">περίπου από το επίπεδο της πόλης της Αθήνας </w:t>
      </w:r>
      <w:r>
        <w:rPr>
          <w:rtl w:val="0"/>
        </w:rPr>
        <w:t xml:space="preserve">. </w:t>
      </w:r>
      <w:r>
        <w:rPr>
          <w:rtl w:val="0"/>
        </w:rPr>
        <w:t xml:space="preserve">Ο λόφος είναι απρόσιτος από όλες τις πλευρές εκτός της δυτικής </w:t>
      </w:r>
      <w:r>
        <w:rPr>
          <w:rtl w:val="0"/>
        </w:rPr>
        <w:t xml:space="preserve">, </w:t>
      </w:r>
      <w:r>
        <w:rPr>
          <w:rtl w:val="0"/>
        </w:rPr>
        <w:t xml:space="preserve">όπου και βρίσκεται η οχυρή είσοδος </w:t>
      </w:r>
      <w:r>
        <w:rPr>
          <w:rtl w:val="0"/>
        </w:rPr>
        <w:t xml:space="preserve">, </w:t>
      </w:r>
      <w:r>
        <w:rPr>
          <w:rtl w:val="0"/>
        </w:rPr>
        <w:t>η διακοσμημένη με τα λαμπρά Προπύλεα</w:t>
      </w:r>
      <w:r>
        <w:rPr>
          <w:rtl w:val="0"/>
        </w:rPr>
        <w:t xml:space="preserve">.                                                                                                      </w:t>
      </w:r>
    </w:p>
    <w:p>
      <w:pPr>
        <w:pStyle w:val="Κύριο τμήμα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4133215</wp:posOffset>
            </wp:positionH>
            <wp:positionV relativeFrom="line">
              <wp:posOffset>1217294</wp:posOffset>
            </wp:positionV>
            <wp:extent cx="38735" cy="5715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" cy="57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4138929</wp:posOffset>
            </wp:positionH>
            <wp:positionV relativeFrom="line">
              <wp:posOffset>1221739</wp:posOffset>
            </wp:positionV>
            <wp:extent cx="17780" cy="43181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43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4120515</wp:posOffset>
            </wp:positionH>
            <wp:positionV relativeFrom="line">
              <wp:posOffset>1162685</wp:posOffset>
            </wp:positionV>
            <wp:extent cx="24766" cy="100331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6" cy="100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Η Ακροπολη των Αθηνών κατοικήθηκε για πρώτη φορά στο τέλος της Νεολιθικής Εποχής</w:t>
      </w:r>
      <w:r>
        <w:rPr>
          <w:rtl w:val="0"/>
        </w:rPr>
        <w:t xml:space="preserve">. </w:t>
      </w:r>
      <w:r>
        <w:rPr>
          <w:rtl w:val="0"/>
        </w:rPr>
        <w:t xml:space="preserve">Λίγα θραύσματα  αγγείων και μερικά απομεινάρια κατοίκων μαρτυρούν ότι η Ακρόπολη κατοικήθηκε αδιάκοπα από το </w:t>
      </w:r>
      <w:r>
        <w:rPr>
          <w:rtl w:val="0"/>
        </w:rPr>
        <w:t xml:space="preserve">5000 </w:t>
      </w:r>
      <w:r>
        <w:rPr>
          <w:rtl w:val="0"/>
        </w:rPr>
        <w:t>π</w:t>
      </w:r>
      <w:r>
        <w:rPr>
          <w:rtl w:val="0"/>
        </w:rPr>
        <w:t>.</w:t>
      </w:r>
      <w:r>
        <w:rPr>
          <w:rtl w:val="0"/>
        </w:rPr>
        <w:t xml:space="preserve">Χ </w:t>
      </w:r>
      <w:r>
        <w:rPr>
          <w:rtl w:val="0"/>
        </w:rPr>
        <w:t xml:space="preserve">. </w:t>
      </w:r>
      <w:r>
        <w:rPr>
          <w:rtl w:val="0"/>
        </w:rPr>
        <w:t xml:space="preserve">και μετά </w:t>
      </w:r>
      <w:r>
        <w:rPr>
          <w:rtl w:val="0"/>
        </w:rPr>
        <w:t xml:space="preserve">. </w:t>
      </w:r>
      <w:r>
        <w:rPr>
          <w:rtl w:val="0"/>
        </w:rPr>
        <w:t xml:space="preserve">Γύρω στα </w:t>
      </w:r>
      <w:r>
        <w:rPr>
          <w:rtl w:val="0"/>
        </w:rPr>
        <w:t xml:space="preserve">1400 </w:t>
      </w:r>
      <w:r>
        <w:rPr>
          <w:rtl w:val="0"/>
        </w:rPr>
        <w:t>π</w:t>
      </w:r>
      <w:r>
        <w:rPr>
          <w:rtl w:val="0"/>
        </w:rPr>
        <w:t xml:space="preserve">. </w:t>
      </w:r>
      <w:r>
        <w:rPr>
          <w:rtl w:val="0"/>
        </w:rPr>
        <w:t>Χ</w:t>
      </w:r>
      <w:r>
        <w:rPr>
          <w:rtl w:val="0"/>
        </w:rPr>
        <w:t xml:space="preserve">.  </w:t>
      </w:r>
      <w:r>
        <w:rPr>
          <w:rtl w:val="0"/>
        </w:rPr>
        <w:t xml:space="preserve">με </w:t>
      </w:r>
      <w:r>
        <w:rPr>
          <w:rtl w:val="0"/>
        </w:rPr>
        <w:t xml:space="preserve">1000 </w:t>
      </w:r>
      <w:r>
        <w:rPr>
          <w:rtl w:val="0"/>
        </w:rPr>
        <w:t>π</w:t>
      </w:r>
      <w:r>
        <w:rPr>
          <w:rtl w:val="0"/>
        </w:rPr>
        <w:t xml:space="preserve">. </w:t>
      </w:r>
      <w:r>
        <w:rPr>
          <w:rtl w:val="0"/>
        </w:rPr>
        <w:t>Χ</w:t>
      </w:r>
      <w:r>
        <w:rPr>
          <w:rtl w:val="0"/>
        </w:rPr>
        <w:t xml:space="preserve">. </w:t>
      </w:r>
      <w:r>
        <w:rPr>
          <w:rtl w:val="0"/>
        </w:rPr>
        <w:t xml:space="preserve">κτίστηκε ενα ψηλό  τείχος </w:t>
      </w:r>
      <w:r>
        <w:rPr>
          <w:rtl w:val="0"/>
        </w:rPr>
        <w:t xml:space="preserve">, </w:t>
      </w:r>
      <w:r>
        <w:rPr>
          <w:rtl w:val="0"/>
        </w:rPr>
        <w:t xml:space="preserve">με τεράστιους ογκόλιθους κι ένα παλάτι </w:t>
      </w:r>
      <w:r>
        <w:rPr>
          <w:rtl w:val="0"/>
        </w:rPr>
        <w:t xml:space="preserve">, </w:t>
      </w:r>
      <w:r>
        <w:rPr>
          <w:rtl w:val="0"/>
        </w:rPr>
        <w:t xml:space="preserve">στο σημείο όπου αργότερα κτίστηκε το Ερεχθείο </w:t>
      </w:r>
      <w:r>
        <w:rPr>
          <w:rtl w:val="0"/>
        </w:rPr>
        <w:t xml:space="preserve">. </w:t>
      </w:r>
      <w:r>
        <w:rPr>
          <w:rtl w:val="0"/>
        </w:rPr>
        <w:t>Μέσα στο τείχος</w:t>
      </w:r>
      <w:r>
        <w:rPr>
          <w:rtl w:val="0"/>
        </w:rPr>
        <w:t xml:space="preserve">, </w:t>
      </w:r>
      <w:r>
        <w:rPr>
          <w:rtl w:val="0"/>
        </w:rPr>
        <w:t>που λεγόταν  Πελασγικόν</w:t>
      </w:r>
      <w:r>
        <w:rPr>
          <w:rtl w:val="0"/>
        </w:rPr>
        <w:t xml:space="preserve">, </w:t>
      </w:r>
      <w:r>
        <w:rPr>
          <w:rtl w:val="0"/>
        </w:rPr>
        <w:t xml:space="preserve">υπήρχαν  βωμοί </w:t>
      </w:r>
      <w:r>
        <w:rPr>
          <w:rtl w:val="0"/>
        </w:rPr>
        <w:t xml:space="preserve">, </w:t>
      </w:r>
      <w:r>
        <w:rPr>
          <w:rtl w:val="0"/>
        </w:rPr>
        <w:t xml:space="preserve">ιερα και μια πηγή </w:t>
      </w:r>
      <w:r>
        <w:rPr>
          <w:rtl w:val="0"/>
        </w:rPr>
        <w:t xml:space="preserve">, </w:t>
      </w:r>
      <w:r>
        <w:rPr>
          <w:rtl w:val="0"/>
        </w:rPr>
        <w:t xml:space="preserve">που ονομαζόταν Κλεψύδρα </w:t>
      </w:r>
      <w:r>
        <w:rPr>
          <w:rtl w:val="0"/>
        </w:rPr>
        <w:t xml:space="preserve">. </w:t>
      </w:r>
      <w:r>
        <w:rPr>
          <w:rtl w:val="0"/>
        </w:rPr>
        <w:t xml:space="preserve">Οι κάτοικοι της πόλης </w:t>
      </w:r>
      <w:r>
        <w:rPr>
          <w:rtl w:val="0"/>
        </w:rPr>
        <w:t>,</w:t>
      </w:r>
      <w:r>
        <w:rPr>
          <w:rtl w:val="0"/>
        </w:rPr>
        <w:t>που άρχισε να αναπτύσσεται  κάτω από την Ακρόπολη</w:t>
      </w:r>
      <w:r>
        <w:rPr>
          <w:rtl w:val="0"/>
        </w:rPr>
        <w:t xml:space="preserve">, </w:t>
      </w:r>
      <w:r>
        <w:rPr>
          <w:rtl w:val="0"/>
        </w:rPr>
        <w:t>έβρισκαν καταφύγιο μέσα σ  αυτήν</w:t>
      </w:r>
      <w:r>
        <w:rPr>
          <w:rtl w:val="0"/>
        </w:rPr>
        <w:t xml:space="preserve">, </w:t>
      </w:r>
      <w:r>
        <w:rPr>
          <w:rtl w:val="0"/>
        </w:rPr>
        <w:t xml:space="preserve">όταν αντιμετώπζαν εχθρικές επιδρομές </w:t>
      </w:r>
      <w:r>
        <w:rPr>
          <w:rtl w:val="0"/>
        </w:rPr>
        <w:t>.</w:t>
      </w:r>
    </w:p>
    <w:p>
      <w:pPr>
        <w:pStyle w:val="Κύριο τμήμα"/>
      </w:pPr>
      <w:r>
        <w:drawing>
          <wp:inline distT="0" distB="0" distL="0" distR="0">
            <wp:extent cx="1803679" cy="1467059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30028" t="30010" r="35748" b="20484"/>
                    <a:stretch>
                      <a:fillRect/>
                    </a:stretch>
                  </pic:blipFill>
                  <pic:spPr>
                    <a:xfrm>
                      <a:off x="0" y="0"/>
                      <a:ext cx="1803679" cy="14670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  <w:rPr>
          <w:sz w:val="18"/>
          <w:szCs w:val="18"/>
        </w:rPr>
      </w:pPr>
      <w:r>
        <w:rPr>
          <w:sz w:val="18"/>
          <w:szCs w:val="18"/>
          <w:rtl w:val="0"/>
        </w:rPr>
        <w:t xml:space="preserve">Η Ακρόπολη των Αθηνών το </w:t>
      </w:r>
      <w:r>
        <w:rPr>
          <w:sz w:val="18"/>
          <w:szCs w:val="18"/>
          <w:rtl w:val="0"/>
        </w:rPr>
        <w:t xml:space="preserve">1800 </w:t>
      </w:r>
      <w:r>
        <w:rPr>
          <w:sz w:val="18"/>
          <w:szCs w:val="18"/>
          <w:rtl w:val="0"/>
        </w:rPr>
        <w:t>μ</w:t>
      </w:r>
      <w:r>
        <w:rPr>
          <w:sz w:val="18"/>
          <w:szCs w:val="18"/>
          <w:rtl w:val="0"/>
        </w:rPr>
        <w:t>.</w:t>
      </w:r>
      <w:r>
        <w:rPr>
          <w:sz w:val="18"/>
          <w:szCs w:val="18"/>
          <w:rtl w:val="0"/>
        </w:rPr>
        <w:t>Χ</w:t>
      </w:r>
      <w:r>
        <w:rPr>
          <w:sz w:val="18"/>
          <w:szCs w:val="18"/>
          <w:rtl w:val="0"/>
        </w:rPr>
        <w:t>.</w:t>
      </w:r>
    </w:p>
    <w:p>
      <w:pPr>
        <w:pStyle w:val="Κύριο τμήμα"/>
        <w:rPr>
          <w:rFonts w:ascii="Calibri" w:cs="Calibri" w:hAnsi="Calibri" w:eastAsia="Calibri"/>
          <w:i w:val="1"/>
          <w:iCs w:val="1"/>
        </w:rPr>
      </w:pPr>
    </w:p>
    <w:p>
      <w:pPr>
        <w:pStyle w:val="Κύριο τμήμα"/>
      </w:pPr>
      <w:r>
        <w:rPr>
          <w:rtl w:val="0"/>
        </w:rPr>
        <w:t xml:space="preserve">   Το πρόγραμα αναστήλωσης της Ακρόπολης ξεκίνησε το </w:t>
      </w:r>
      <w:r>
        <w:rPr>
          <w:rtl w:val="0"/>
        </w:rPr>
        <w:t xml:space="preserve">1975 </w:t>
      </w:r>
      <w:r>
        <w:rPr>
          <w:rtl w:val="0"/>
        </w:rPr>
        <w:t xml:space="preserve">και βρίσκεται κοντά στην ολοκλήρωσή του </w:t>
      </w:r>
      <w:r>
        <w:rPr>
          <w:rtl w:val="0"/>
        </w:rPr>
        <w:t xml:space="preserve">. </w:t>
      </w:r>
      <w:r>
        <w:rPr>
          <w:rtl w:val="0"/>
        </w:rPr>
        <w:t xml:space="preserve">Ο σκοπός της αναστήλωσης ήταν να αναστραφεί η εικόνα παρακμής αιώνων </w:t>
      </w:r>
      <w:r>
        <w:rPr>
          <w:rtl w:val="0"/>
        </w:rPr>
        <w:t xml:space="preserve">, </w:t>
      </w:r>
      <w:r>
        <w:rPr>
          <w:rtl w:val="0"/>
        </w:rPr>
        <w:t xml:space="preserve">ρύπανσης και καταστροφής από στρατιωτική χρήση και άστοχες αποκαταστάσεις  κατά το παρελθόν </w:t>
      </w:r>
      <w:r>
        <w:rPr>
          <w:rtl w:val="0"/>
        </w:rPr>
        <w:t xml:space="preserve">. </w:t>
      </w:r>
      <w:r>
        <w:rPr>
          <w:rtl w:val="0"/>
        </w:rPr>
        <w:t xml:space="preserve">Ολόκληρη η διαδικασία της αναστήλωσης έγινε με την χρήση συνδετικών καρφιών τιτανίου και έχει σχεδιαστεί ώστε να είναι αναστρέψιμη  σε περίπτωση που οι επιστήμονες αποφασίσουν να αλλάξουν καποια πράγματα </w:t>
      </w:r>
      <w:r>
        <w:rPr>
          <w:rtl w:val="0"/>
        </w:rPr>
        <w:t xml:space="preserve">.            </w:t>
      </w:r>
    </w:p>
    <w:p>
      <w:pPr>
        <w:pStyle w:val="Κύριο τμήμα"/>
      </w:pPr>
      <w:r>
        <w:drawing>
          <wp:inline distT="0" distB="0" distL="0" distR="0">
            <wp:extent cx="1587640" cy="106010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4672" t="27975" r="65205" b="36251"/>
                    <a:stretch>
                      <a:fillRect/>
                    </a:stretch>
                  </pic:blipFill>
                  <pic:spPr>
                    <a:xfrm>
                      <a:off x="0" y="0"/>
                      <a:ext cx="1587640" cy="1060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  <w:rPr>
          <w:sz w:val="18"/>
          <w:szCs w:val="18"/>
        </w:rPr>
      </w:pPr>
      <w:r>
        <w:rPr>
          <w:sz w:val="18"/>
          <w:szCs w:val="18"/>
          <w:rtl w:val="0"/>
        </w:rPr>
        <w:t>Εργασίες Αναστήλωσης</w:t>
      </w:r>
    </w:p>
    <w:p>
      <w:pPr>
        <w:pStyle w:val="Κύριο τμήμα"/>
      </w:pPr>
      <w:r>
        <w:rPr>
          <w:rtl w:val="0"/>
        </w:rPr>
        <w:t xml:space="preserve">Τώρα εκατομμύρια τουρίστες έρχονται για να δούν και να θαυμάσουν την Ακρόπολη από κοντά </w:t>
      </w:r>
      <w:r>
        <w:rPr>
          <w:rtl w:val="0"/>
        </w:rPr>
        <w:t xml:space="preserve">. </w:t>
      </w:r>
    </w:p>
    <w:sectPr>
      <w:headerReference w:type="default" r:id="rId10"/>
      <w:footerReference w:type="default" r:id="rId11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Κύριο τμήμα">
    <w:name w:val="Κύριο τμήμα"/>
    <w:next w:val="Κύριο τμήμα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